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61.102 &amp; 64.102 &amp; 40.102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 = PN 40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065 to DN 500 = PN 25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500</w:t>
      </w:r>
    </w:p>
    <w:p w:rsidR="00C17ACE" w:rsidRPr="003305D2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bookmarkStart w:id="1" w:name="_Hlk494270820"/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reduced bore and weld/weld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bookmarkEnd w:id="1"/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Pr="006D1E52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C17ACE" w:rsidRPr="006D1E52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Treated water to avoid corrosion/lime formation</w:t>
      </w: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House: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br/>
        <w:t xml:space="preserve">Ball: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Stainless steel AISI 304L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br/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eat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packing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 C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0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10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100 = Standard handle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125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150 = Standard handle / ISO-flange for gear/actuator.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200 to DN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500 = ISO-flange for gear/actuator.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friendly corrosion resistant paint.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ab/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b/>
          <w:color w:val="000000"/>
          <w:sz w:val="22"/>
          <w:szCs w:val="22"/>
          <w:lang w:val="en-US"/>
        </w:rPr>
        <w:t xml:space="preserve">Labeling:   </w:t>
      </w:r>
    </w:p>
    <w:p w:rsidR="00C17ACE" w:rsidRPr="000A66A7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step, Temperature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0A66A7">
        <w:rPr>
          <w:rFonts w:ascii="Myriad Pro" w:hAnsi="Myriad Pro" w:cs="Arial"/>
          <w:color w:val="000000"/>
          <w:sz w:val="22"/>
          <w:szCs w:val="22"/>
          <w:lang w:val="en-US"/>
        </w:rPr>
        <w:t>range, Production month and year.</w:t>
      </w: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CE marking</w:t>
      </w: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Pr="00A26EB4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17ACE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  <w:r w:rsidRPr="00E6289C">
        <w:rPr>
          <w:rFonts w:ascii="Myriad Pro" w:hAnsi="Myriad Pro" w:cs="Arial"/>
          <w:b/>
          <w:color w:val="000000"/>
          <w:sz w:val="22"/>
          <w:szCs w:val="22"/>
          <w:lang w:val="en-US"/>
        </w:rPr>
        <w:tab/>
      </w:r>
    </w:p>
    <w:p w:rsidR="00C17ACE" w:rsidRPr="00E6289C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>DN10 to DN100 = T-handle in Yellow, Red and/or Blue</w:t>
      </w:r>
    </w:p>
    <w:p w:rsidR="00C17ACE" w:rsidRPr="00E6289C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>DN125 to DN150 = Gear/actuator.</w:t>
      </w:r>
    </w:p>
    <w:p w:rsidR="00C17ACE" w:rsidRPr="00E6289C" w:rsidRDefault="00C17ACE" w:rsidP="00C17AC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E6289C">
        <w:rPr>
          <w:rFonts w:ascii="Myriad Pro" w:hAnsi="Myriad Pro" w:cs="Arial"/>
          <w:color w:val="000000"/>
          <w:sz w:val="22"/>
          <w:szCs w:val="22"/>
          <w:lang w:val="en-US"/>
        </w:rPr>
        <w:t>DN200 to DN500 = Gear/actuator.</w:t>
      </w:r>
    </w:p>
    <w:p w:rsidR="00C17ACE" w:rsidRPr="005F7B1D" w:rsidRDefault="00C17ACE" w:rsidP="00C17ACE">
      <w:pPr>
        <w:tabs>
          <w:tab w:val="left" w:pos="1440"/>
        </w:tabs>
        <w:autoSpaceDE w:val="0"/>
        <w:autoSpaceDN w:val="0"/>
        <w:adjustRightInd w:val="0"/>
      </w:pPr>
      <w:r>
        <w:rPr>
          <w:rFonts w:ascii="Myriad Pro" w:hAnsi="Myriad Pro" w:cs="Arial"/>
          <w:color w:val="000000"/>
          <w:sz w:val="22"/>
          <w:szCs w:val="22"/>
        </w:rPr>
        <w:t xml:space="preserve">DN 10 &amp; 25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Insulationshells</w:t>
      </w:r>
      <w:proofErr w:type="spellEnd"/>
    </w:p>
    <w:p w:rsidR="00C17ACE" w:rsidRPr="00622B10" w:rsidRDefault="00C17ACE" w:rsidP="00C17ACE"/>
    <w:p w:rsidR="008447E1" w:rsidRPr="00C17ACE" w:rsidRDefault="008447E1" w:rsidP="00C17ACE">
      <w:bookmarkStart w:id="2" w:name="_GoBack"/>
      <w:bookmarkEnd w:id="2"/>
    </w:p>
    <w:sectPr w:rsidR="008447E1" w:rsidRPr="00C17ACE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17AC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17ACE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17AC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17A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17ACE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17ACE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17ACE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50EA-B170-41BB-9710-91A9F91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2018-08-10T11:45:00Z</dcterms:created>
  <dcterms:modified xsi:type="dcterms:W3CDTF">2018-08-10T11:45:00Z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